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3628" w:rsidRPr="00E93628" w:rsidRDefault="00E93628" w:rsidP="00E93628">
      <w:pPr>
        <w:ind w:firstLine="567"/>
        <w:jc w:val="center"/>
        <w:rPr>
          <w:rFonts w:ascii="Times New Roman" w:hAnsi="Times New Roman" w:cs="Times New Roman"/>
          <w:b/>
          <w:i/>
          <w:sz w:val="48"/>
          <w:szCs w:val="24"/>
        </w:rPr>
      </w:pPr>
      <w:bookmarkStart w:id="0" w:name="_GoBack"/>
      <w:r w:rsidRPr="00E93628">
        <w:rPr>
          <w:rFonts w:ascii="Times New Roman" w:hAnsi="Times New Roman" w:cs="Times New Roman"/>
          <w:b/>
          <w:i/>
          <w:sz w:val="48"/>
          <w:szCs w:val="24"/>
        </w:rPr>
        <w:t>Gminna Strategia</w:t>
      </w:r>
    </w:p>
    <w:p w:rsidR="00E93628" w:rsidRPr="00E93628" w:rsidRDefault="00E93628" w:rsidP="00E93628">
      <w:pPr>
        <w:ind w:firstLine="567"/>
        <w:jc w:val="center"/>
        <w:rPr>
          <w:rFonts w:ascii="Times New Roman" w:hAnsi="Times New Roman" w:cs="Times New Roman"/>
          <w:b/>
          <w:i/>
          <w:sz w:val="48"/>
          <w:szCs w:val="24"/>
        </w:rPr>
      </w:pPr>
      <w:r w:rsidRPr="00E93628">
        <w:rPr>
          <w:rFonts w:ascii="Times New Roman" w:hAnsi="Times New Roman" w:cs="Times New Roman"/>
          <w:b/>
          <w:i/>
          <w:sz w:val="48"/>
          <w:szCs w:val="24"/>
        </w:rPr>
        <w:t>Rozwiązywania Problemów Społecznych</w:t>
      </w:r>
    </w:p>
    <w:p w:rsidR="00E93628" w:rsidRPr="00E93628" w:rsidRDefault="00E93628" w:rsidP="00E93628">
      <w:pPr>
        <w:ind w:firstLine="567"/>
        <w:jc w:val="center"/>
        <w:rPr>
          <w:rFonts w:ascii="Times New Roman" w:hAnsi="Times New Roman" w:cs="Times New Roman"/>
          <w:b/>
          <w:i/>
          <w:sz w:val="48"/>
          <w:szCs w:val="24"/>
        </w:rPr>
      </w:pPr>
      <w:proofErr w:type="gramStart"/>
      <w:r w:rsidRPr="00E93628">
        <w:rPr>
          <w:rFonts w:ascii="Times New Roman" w:hAnsi="Times New Roman" w:cs="Times New Roman"/>
          <w:b/>
          <w:i/>
          <w:sz w:val="48"/>
          <w:szCs w:val="24"/>
        </w:rPr>
        <w:t>na</w:t>
      </w:r>
      <w:proofErr w:type="gramEnd"/>
      <w:r w:rsidRPr="00E93628">
        <w:rPr>
          <w:rFonts w:ascii="Times New Roman" w:hAnsi="Times New Roman" w:cs="Times New Roman"/>
          <w:b/>
          <w:i/>
          <w:sz w:val="48"/>
          <w:szCs w:val="24"/>
        </w:rPr>
        <w:t xml:space="preserve"> lata 202</w:t>
      </w:r>
      <w:r w:rsidR="00F716CE">
        <w:rPr>
          <w:rFonts w:ascii="Times New Roman" w:hAnsi="Times New Roman" w:cs="Times New Roman"/>
          <w:b/>
          <w:i/>
          <w:sz w:val="48"/>
          <w:szCs w:val="24"/>
        </w:rPr>
        <w:t>6</w:t>
      </w:r>
      <w:r w:rsidRPr="00E93628">
        <w:rPr>
          <w:rFonts w:ascii="Times New Roman" w:hAnsi="Times New Roman" w:cs="Times New Roman"/>
          <w:b/>
          <w:i/>
          <w:sz w:val="48"/>
          <w:szCs w:val="24"/>
        </w:rPr>
        <w:t xml:space="preserve"> - 20</w:t>
      </w:r>
      <w:r w:rsidR="00F716CE">
        <w:rPr>
          <w:rFonts w:ascii="Times New Roman" w:hAnsi="Times New Roman" w:cs="Times New Roman"/>
          <w:b/>
          <w:i/>
          <w:sz w:val="48"/>
          <w:szCs w:val="24"/>
        </w:rPr>
        <w:t>3</w:t>
      </w:r>
      <w:r w:rsidR="00076022">
        <w:rPr>
          <w:rFonts w:ascii="Times New Roman" w:hAnsi="Times New Roman" w:cs="Times New Roman"/>
          <w:b/>
          <w:i/>
          <w:sz w:val="48"/>
          <w:szCs w:val="24"/>
        </w:rPr>
        <w:t>2</w:t>
      </w:r>
    </w:p>
    <w:p w:rsidR="00E93628" w:rsidRPr="002A04DC" w:rsidRDefault="00E93628" w:rsidP="00E93628">
      <w:pPr>
        <w:ind w:firstLine="567"/>
        <w:jc w:val="center"/>
        <w:rPr>
          <w:rFonts w:ascii="Times New Roman" w:hAnsi="Times New Roman" w:cs="Times New Roman"/>
          <w:b/>
          <w:i/>
          <w:sz w:val="28"/>
          <w:szCs w:val="24"/>
        </w:rPr>
      </w:pPr>
    </w:p>
    <w:p w:rsidR="00E93628" w:rsidRDefault="00E93628" w:rsidP="00E93628">
      <w:pPr>
        <w:ind w:firstLine="567"/>
        <w:jc w:val="center"/>
        <w:rPr>
          <w:rFonts w:ascii="Times New Roman" w:hAnsi="Times New Roman" w:cs="Times New Roman"/>
          <w:b/>
          <w:i/>
          <w:sz w:val="44"/>
          <w:szCs w:val="24"/>
        </w:rPr>
      </w:pPr>
      <w:r>
        <w:rPr>
          <w:noProof/>
          <w:lang w:eastAsia="pl-PL"/>
        </w:rPr>
        <w:drawing>
          <wp:inline distT="0" distB="0" distL="0" distR="0" wp14:anchorId="60EAD0FA" wp14:editId="2B5FFCAF">
            <wp:extent cx="1285274" cy="1488830"/>
            <wp:effectExtent l="0" t="0" r="0" b="0"/>
            <wp:docPr id="1" name="Obraz 1" descr="Herb gminy Czar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rb gminy Czarn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4096" cy="1499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3628" w:rsidRPr="002A04DC" w:rsidRDefault="00E93628" w:rsidP="00E93628">
      <w:pPr>
        <w:ind w:firstLine="567"/>
        <w:jc w:val="center"/>
        <w:rPr>
          <w:rFonts w:ascii="Times New Roman" w:hAnsi="Times New Roman" w:cs="Times New Roman"/>
          <w:b/>
          <w:i/>
          <w:sz w:val="20"/>
          <w:szCs w:val="24"/>
        </w:rPr>
      </w:pPr>
    </w:p>
    <w:p w:rsidR="009B5D58" w:rsidRPr="0091413A" w:rsidRDefault="009B5D58" w:rsidP="009B5D58">
      <w:pPr>
        <w:ind w:firstLine="708"/>
        <w:jc w:val="both"/>
        <w:rPr>
          <w:rFonts w:ascii="Times New Roman" w:hAnsi="Times New Roman" w:cs="Times New Roman"/>
          <w:sz w:val="28"/>
          <w:szCs w:val="26"/>
        </w:rPr>
      </w:pPr>
      <w:r w:rsidRPr="0091413A">
        <w:rPr>
          <w:rFonts w:ascii="Times New Roman" w:hAnsi="Times New Roman" w:cs="Times New Roman"/>
          <w:b/>
          <w:bCs/>
          <w:sz w:val="28"/>
          <w:szCs w:val="26"/>
        </w:rPr>
        <w:t xml:space="preserve">Gmina </w:t>
      </w:r>
      <w:r w:rsidR="0091413A" w:rsidRPr="0091413A">
        <w:rPr>
          <w:rFonts w:ascii="Times New Roman" w:hAnsi="Times New Roman" w:cs="Times New Roman"/>
          <w:b/>
          <w:bCs/>
          <w:sz w:val="28"/>
          <w:szCs w:val="26"/>
        </w:rPr>
        <w:t>Czarne</w:t>
      </w:r>
      <w:r w:rsidRPr="0091413A">
        <w:rPr>
          <w:rFonts w:ascii="Times New Roman" w:hAnsi="Times New Roman" w:cs="Times New Roman"/>
          <w:b/>
          <w:bCs/>
          <w:sz w:val="28"/>
          <w:szCs w:val="26"/>
        </w:rPr>
        <w:t xml:space="preserve"> rozpoczęła działania w celu opracowania i realizacji Gminnej Strategii Rozwiązywania Problemów Społecznych.</w:t>
      </w:r>
    </w:p>
    <w:p w:rsidR="009B5D58" w:rsidRPr="0091413A" w:rsidRDefault="009B5D58" w:rsidP="009B5D58">
      <w:pPr>
        <w:ind w:firstLine="708"/>
        <w:jc w:val="both"/>
        <w:rPr>
          <w:rFonts w:ascii="Times New Roman" w:hAnsi="Times New Roman" w:cs="Times New Roman"/>
          <w:sz w:val="28"/>
          <w:szCs w:val="26"/>
        </w:rPr>
      </w:pPr>
      <w:r w:rsidRPr="0091413A">
        <w:rPr>
          <w:rFonts w:ascii="Times New Roman" w:hAnsi="Times New Roman" w:cs="Times New Roman"/>
          <w:sz w:val="28"/>
          <w:szCs w:val="26"/>
        </w:rPr>
        <w:t>Obowiązek  opracowania i realizacji na szczeblu gminnym wynika z art. 17 pkt. 1 ustawy z dnia 12 marca 2004 r. o pomocy społecznej.</w:t>
      </w:r>
    </w:p>
    <w:p w:rsidR="009B5D58" w:rsidRPr="007517DF" w:rsidRDefault="009B5D58" w:rsidP="007517DF">
      <w:pPr>
        <w:ind w:firstLine="708"/>
        <w:jc w:val="both"/>
        <w:rPr>
          <w:rFonts w:ascii="Times New Roman" w:hAnsi="Times New Roman" w:cs="Times New Roman"/>
          <w:sz w:val="28"/>
          <w:szCs w:val="26"/>
        </w:rPr>
      </w:pPr>
      <w:r w:rsidRPr="0091413A">
        <w:rPr>
          <w:rFonts w:ascii="Times New Roman" w:hAnsi="Times New Roman" w:cs="Times New Roman"/>
          <w:sz w:val="28"/>
          <w:szCs w:val="26"/>
        </w:rPr>
        <w:t xml:space="preserve">Strategia Rozwiązywania Problemów Społecznych w Gminie </w:t>
      </w:r>
      <w:r w:rsidR="0091413A" w:rsidRPr="0091413A">
        <w:rPr>
          <w:rFonts w:ascii="Times New Roman" w:hAnsi="Times New Roman" w:cs="Times New Roman"/>
          <w:sz w:val="28"/>
          <w:szCs w:val="26"/>
        </w:rPr>
        <w:t>Czarne</w:t>
      </w:r>
      <w:r w:rsidRPr="0091413A">
        <w:rPr>
          <w:rFonts w:ascii="Times New Roman" w:hAnsi="Times New Roman" w:cs="Times New Roman"/>
          <w:sz w:val="28"/>
          <w:szCs w:val="26"/>
        </w:rPr>
        <w:t xml:space="preserve"> na lata 202</w:t>
      </w:r>
      <w:r w:rsidR="00F716CE">
        <w:rPr>
          <w:rFonts w:ascii="Times New Roman" w:hAnsi="Times New Roman" w:cs="Times New Roman"/>
          <w:sz w:val="28"/>
          <w:szCs w:val="26"/>
        </w:rPr>
        <w:t>6</w:t>
      </w:r>
      <w:r w:rsidRPr="0091413A">
        <w:rPr>
          <w:rFonts w:ascii="Times New Roman" w:hAnsi="Times New Roman" w:cs="Times New Roman"/>
          <w:sz w:val="28"/>
          <w:szCs w:val="26"/>
        </w:rPr>
        <w:t xml:space="preserve"> – 20</w:t>
      </w:r>
      <w:r w:rsidR="00F716CE">
        <w:rPr>
          <w:rFonts w:ascii="Times New Roman" w:hAnsi="Times New Roman" w:cs="Times New Roman"/>
          <w:sz w:val="28"/>
          <w:szCs w:val="26"/>
        </w:rPr>
        <w:t>3</w:t>
      </w:r>
      <w:r w:rsidR="00076022">
        <w:rPr>
          <w:rFonts w:ascii="Times New Roman" w:hAnsi="Times New Roman" w:cs="Times New Roman"/>
          <w:sz w:val="28"/>
          <w:szCs w:val="26"/>
        </w:rPr>
        <w:t>2</w:t>
      </w:r>
      <w:r w:rsidRPr="0091413A">
        <w:rPr>
          <w:rFonts w:ascii="Times New Roman" w:hAnsi="Times New Roman" w:cs="Times New Roman"/>
          <w:sz w:val="28"/>
          <w:szCs w:val="26"/>
        </w:rPr>
        <w:t xml:space="preserve"> zostanie sporządzona w oparciu o diagnozę lokalnych zagrożeń społecznych oraz analizę SWOT</w:t>
      </w:r>
      <w:r w:rsidR="00CE5311">
        <w:rPr>
          <w:rFonts w:ascii="Times New Roman" w:hAnsi="Times New Roman" w:cs="Times New Roman"/>
          <w:sz w:val="28"/>
          <w:szCs w:val="26"/>
        </w:rPr>
        <w:t>.</w:t>
      </w:r>
      <w:r w:rsidRPr="0091413A">
        <w:rPr>
          <w:rFonts w:ascii="Times New Roman" w:hAnsi="Times New Roman" w:cs="Times New Roman"/>
          <w:sz w:val="28"/>
          <w:szCs w:val="26"/>
        </w:rPr>
        <w:t xml:space="preserve"> Na podstawie przeprowadzonej diagnozy </w:t>
      </w:r>
      <w:r w:rsidR="00D30617">
        <w:rPr>
          <w:rFonts w:ascii="Times New Roman" w:hAnsi="Times New Roman" w:cs="Times New Roman"/>
          <w:sz w:val="28"/>
          <w:szCs w:val="26"/>
        </w:rPr>
        <w:t>Zostaną</w:t>
      </w:r>
      <w:r w:rsidRPr="0091413A">
        <w:rPr>
          <w:rFonts w:ascii="Times New Roman" w:hAnsi="Times New Roman" w:cs="Times New Roman"/>
          <w:sz w:val="28"/>
          <w:szCs w:val="26"/>
        </w:rPr>
        <w:t xml:space="preserve"> zdefini</w:t>
      </w:r>
      <w:r w:rsidR="00D30617">
        <w:rPr>
          <w:rFonts w:ascii="Times New Roman" w:hAnsi="Times New Roman" w:cs="Times New Roman"/>
          <w:sz w:val="28"/>
          <w:szCs w:val="26"/>
        </w:rPr>
        <w:t>owane</w:t>
      </w:r>
      <w:r w:rsidRPr="0091413A">
        <w:rPr>
          <w:rFonts w:ascii="Times New Roman" w:hAnsi="Times New Roman" w:cs="Times New Roman"/>
          <w:sz w:val="28"/>
          <w:szCs w:val="26"/>
        </w:rPr>
        <w:t xml:space="preserve"> cele s</w:t>
      </w:r>
      <w:r w:rsidR="00CE5311">
        <w:rPr>
          <w:rFonts w:ascii="Times New Roman" w:hAnsi="Times New Roman" w:cs="Times New Roman"/>
          <w:sz w:val="28"/>
          <w:szCs w:val="26"/>
        </w:rPr>
        <w:t>trategiczne i ich realizację. W </w:t>
      </w:r>
      <w:r w:rsidRPr="0091413A">
        <w:rPr>
          <w:rFonts w:ascii="Times New Roman" w:hAnsi="Times New Roman" w:cs="Times New Roman"/>
          <w:sz w:val="28"/>
          <w:szCs w:val="26"/>
        </w:rPr>
        <w:t>planowanym dokumencie zostaną uwzględnione aktualne trendy oraz istotne przesłanki do p</w:t>
      </w:r>
      <w:r w:rsidR="007517DF">
        <w:rPr>
          <w:rFonts w:ascii="Times New Roman" w:hAnsi="Times New Roman" w:cs="Times New Roman"/>
          <w:sz w:val="28"/>
          <w:szCs w:val="26"/>
        </w:rPr>
        <w:t>lanowania polityki społecznej w </w:t>
      </w:r>
      <w:r w:rsidRPr="0091413A">
        <w:rPr>
          <w:rFonts w:ascii="Times New Roman" w:hAnsi="Times New Roman" w:cs="Times New Roman"/>
          <w:sz w:val="28"/>
          <w:szCs w:val="26"/>
        </w:rPr>
        <w:t xml:space="preserve">kraju i regionie. </w:t>
      </w:r>
      <w:r w:rsidR="007517DF">
        <w:rPr>
          <w:rFonts w:ascii="Times New Roman" w:hAnsi="Times New Roman" w:cs="Times New Roman"/>
          <w:sz w:val="28"/>
          <w:szCs w:val="26"/>
        </w:rPr>
        <w:t>W</w:t>
      </w:r>
      <w:r w:rsidRPr="0091413A">
        <w:rPr>
          <w:rFonts w:ascii="Times New Roman" w:hAnsi="Times New Roman" w:cs="Times New Roman"/>
          <w:b/>
          <w:bCs/>
          <w:sz w:val="28"/>
          <w:szCs w:val="26"/>
        </w:rPr>
        <w:t xml:space="preserve"> </w:t>
      </w:r>
      <w:r w:rsidR="00CE5311">
        <w:rPr>
          <w:rFonts w:ascii="Times New Roman" w:hAnsi="Times New Roman" w:cs="Times New Roman"/>
          <w:bCs/>
          <w:sz w:val="28"/>
          <w:szCs w:val="26"/>
        </w:rPr>
        <w:t>związku z </w:t>
      </w:r>
      <w:r w:rsidRPr="007517DF">
        <w:rPr>
          <w:rFonts w:ascii="Times New Roman" w:hAnsi="Times New Roman" w:cs="Times New Roman"/>
          <w:bCs/>
          <w:sz w:val="28"/>
          <w:szCs w:val="26"/>
        </w:rPr>
        <w:t>powyższym</w:t>
      </w:r>
    </w:p>
    <w:p w:rsidR="009B5D58" w:rsidRPr="0091413A" w:rsidRDefault="009B5D58" w:rsidP="00CE5311">
      <w:pPr>
        <w:jc w:val="both"/>
        <w:rPr>
          <w:rFonts w:ascii="Times New Roman" w:hAnsi="Times New Roman" w:cs="Times New Roman"/>
          <w:sz w:val="28"/>
          <w:szCs w:val="26"/>
        </w:rPr>
      </w:pPr>
      <w:r w:rsidRPr="0091413A">
        <w:rPr>
          <w:rFonts w:ascii="Times New Roman" w:hAnsi="Times New Roman" w:cs="Times New Roman"/>
          <w:b/>
          <w:bCs/>
          <w:sz w:val="28"/>
          <w:szCs w:val="26"/>
        </w:rPr>
        <w:t xml:space="preserve">Kierownik Ośrodka Pomocy Społecznej w </w:t>
      </w:r>
      <w:r w:rsidR="0091413A" w:rsidRPr="0091413A">
        <w:rPr>
          <w:rFonts w:ascii="Times New Roman" w:hAnsi="Times New Roman" w:cs="Times New Roman"/>
          <w:b/>
          <w:bCs/>
          <w:sz w:val="28"/>
          <w:szCs w:val="26"/>
        </w:rPr>
        <w:t>Czarnem</w:t>
      </w:r>
      <w:r w:rsidRPr="0091413A">
        <w:rPr>
          <w:rFonts w:ascii="Times New Roman" w:hAnsi="Times New Roman" w:cs="Times New Roman"/>
          <w:b/>
          <w:bCs/>
          <w:sz w:val="28"/>
          <w:szCs w:val="26"/>
        </w:rPr>
        <w:t xml:space="preserve"> zaprasza wszystkie zainteresowane organizacje pozarządowe oraz podmi</w:t>
      </w:r>
      <w:r w:rsidR="007517DF">
        <w:rPr>
          <w:rFonts w:ascii="Times New Roman" w:hAnsi="Times New Roman" w:cs="Times New Roman"/>
          <w:b/>
          <w:bCs/>
          <w:sz w:val="28"/>
          <w:szCs w:val="26"/>
        </w:rPr>
        <w:t>oty, o </w:t>
      </w:r>
      <w:r w:rsidRPr="0091413A">
        <w:rPr>
          <w:rFonts w:ascii="Times New Roman" w:hAnsi="Times New Roman" w:cs="Times New Roman"/>
          <w:b/>
          <w:bCs/>
          <w:sz w:val="28"/>
          <w:szCs w:val="26"/>
        </w:rPr>
        <w:t>których mowa w art. 3 ust. 3 usta</w:t>
      </w:r>
      <w:r w:rsidR="007517DF">
        <w:rPr>
          <w:rFonts w:ascii="Times New Roman" w:hAnsi="Times New Roman" w:cs="Times New Roman"/>
          <w:b/>
          <w:bCs/>
          <w:sz w:val="28"/>
          <w:szCs w:val="26"/>
        </w:rPr>
        <w:t>wy z dnia 24 kwietnia 2003 r. o </w:t>
      </w:r>
      <w:r w:rsidRPr="0091413A">
        <w:rPr>
          <w:rFonts w:ascii="Times New Roman" w:hAnsi="Times New Roman" w:cs="Times New Roman"/>
          <w:b/>
          <w:bCs/>
          <w:sz w:val="28"/>
          <w:szCs w:val="26"/>
        </w:rPr>
        <w:t>działalności pożytku publicznego i o wolo</w:t>
      </w:r>
      <w:r w:rsidR="007517DF">
        <w:rPr>
          <w:rFonts w:ascii="Times New Roman" w:hAnsi="Times New Roman" w:cs="Times New Roman"/>
          <w:b/>
          <w:bCs/>
          <w:sz w:val="28"/>
          <w:szCs w:val="26"/>
        </w:rPr>
        <w:t>ntariacie do zgłaszania uwag do </w:t>
      </w:r>
      <w:r w:rsidRPr="0091413A">
        <w:rPr>
          <w:rFonts w:ascii="Times New Roman" w:hAnsi="Times New Roman" w:cs="Times New Roman"/>
          <w:b/>
          <w:bCs/>
          <w:sz w:val="28"/>
          <w:szCs w:val="26"/>
        </w:rPr>
        <w:t>diagnozy na potrzeby opracowania Strategii Rozwiązywania Problemów Społecznych na lata 202</w:t>
      </w:r>
      <w:r w:rsidR="00F716CE">
        <w:rPr>
          <w:rFonts w:ascii="Times New Roman" w:hAnsi="Times New Roman" w:cs="Times New Roman"/>
          <w:b/>
          <w:bCs/>
          <w:sz w:val="28"/>
          <w:szCs w:val="26"/>
        </w:rPr>
        <w:t>6</w:t>
      </w:r>
      <w:r w:rsidRPr="0091413A">
        <w:rPr>
          <w:rFonts w:ascii="Times New Roman" w:hAnsi="Times New Roman" w:cs="Times New Roman"/>
          <w:b/>
          <w:bCs/>
          <w:sz w:val="28"/>
          <w:szCs w:val="26"/>
        </w:rPr>
        <w:t xml:space="preserve"> – 20</w:t>
      </w:r>
      <w:r w:rsidR="00F716CE">
        <w:rPr>
          <w:rFonts w:ascii="Times New Roman" w:hAnsi="Times New Roman" w:cs="Times New Roman"/>
          <w:b/>
          <w:bCs/>
          <w:sz w:val="28"/>
          <w:szCs w:val="26"/>
        </w:rPr>
        <w:t>3</w:t>
      </w:r>
      <w:r w:rsidR="00076022">
        <w:rPr>
          <w:rFonts w:ascii="Times New Roman" w:hAnsi="Times New Roman" w:cs="Times New Roman"/>
          <w:b/>
          <w:bCs/>
          <w:sz w:val="28"/>
          <w:szCs w:val="26"/>
        </w:rPr>
        <w:t>2</w:t>
      </w:r>
      <w:r w:rsidR="0091413A" w:rsidRPr="0091413A">
        <w:rPr>
          <w:rFonts w:ascii="Times New Roman" w:hAnsi="Times New Roman" w:cs="Times New Roman"/>
          <w:b/>
          <w:bCs/>
          <w:sz w:val="28"/>
          <w:szCs w:val="26"/>
        </w:rPr>
        <w:t>, w terminie do 3</w:t>
      </w:r>
      <w:r w:rsidR="00D30617">
        <w:rPr>
          <w:rFonts w:ascii="Times New Roman" w:hAnsi="Times New Roman" w:cs="Times New Roman"/>
          <w:b/>
          <w:bCs/>
          <w:sz w:val="28"/>
          <w:szCs w:val="26"/>
        </w:rPr>
        <w:t>0</w:t>
      </w:r>
      <w:r w:rsidR="00076022">
        <w:rPr>
          <w:rFonts w:ascii="Times New Roman" w:hAnsi="Times New Roman" w:cs="Times New Roman"/>
          <w:b/>
          <w:bCs/>
          <w:sz w:val="28"/>
          <w:szCs w:val="26"/>
        </w:rPr>
        <w:t xml:space="preserve"> </w:t>
      </w:r>
      <w:r w:rsidR="00D30617">
        <w:rPr>
          <w:rFonts w:ascii="Times New Roman" w:hAnsi="Times New Roman" w:cs="Times New Roman"/>
          <w:b/>
          <w:bCs/>
          <w:sz w:val="28"/>
          <w:szCs w:val="26"/>
        </w:rPr>
        <w:t>września</w:t>
      </w:r>
      <w:r w:rsidRPr="0091413A">
        <w:rPr>
          <w:rFonts w:ascii="Times New Roman" w:hAnsi="Times New Roman" w:cs="Times New Roman"/>
          <w:b/>
          <w:bCs/>
          <w:sz w:val="28"/>
          <w:szCs w:val="26"/>
        </w:rPr>
        <w:t xml:space="preserve"> 202</w:t>
      </w:r>
      <w:r w:rsidR="00F716CE">
        <w:rPr>
          <w:rFonts w:ascii="Times New Roman" w:hAnsi="Times New Roman" w:cs="Times New Roman"/>
          <w:b/>
          <w:bCs/>
          <w:sz w:val="28"/>
          <w:szCs w:val="26"/>
        </w:rPr>
        <w:t>5</w:t>
      </w:r>
      <w:r w:rsidRPr="0091413A">
        <w:rPr>
          <w:rFonts w:ascii="Times New Roman" w:hAnsi="Times New Roman" w:cs="Times New Roman"/>
          <w:b/>
          <w:bCs/>
          <w:sz w:val="28"/>
          <w:szCs w:val="26"/>
        </w:rPr>
        <w:t xml:space="preserve"> r.</w:t>
      </w:r>
      <w:bookmarkEnd w:id="0"/>
    </w:p>
    <w:sectPr w:rsidR="009B5D58" w:rsidRPr="009141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30A9D"/>
    <w:multiLevelType w:val="multilevel"/>
    <w:tmpl w:val="DA6E3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C82877"/>
    <w:multiLevelType w:val="hybridMultilevel"/>
    <w:tmpl w:val="AA18EA4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956023"/>
    <w:multiLevelType w:val="hybridMultilevel"/>
    <w:tmpl w:val="B950A0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AC0A68"/>
    <w:multiLevelType w:val="hybridMultilevel"/>
    <w:tmpl w:val="ACCA4E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36C515B"/>
    <w:multiLevelType w:val="hybridMultilevel"/>
    <w:tmpl w:val="540CD14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202F"/>
    <w:rsid w:val="0007018B"/>
    <w:rsid w:val="00076022"/>
    <w:rsid w:val="000E202F"/>
    <w:rsid w:val="001E0BA7"/>
    <w:rsid w:val="002A04DC"/>
    <w:rsid w:val="004B21E8"/>
    <w:rsid w:val="006D6D2C"/>
    <w:rsid w:val="006E7143"/>
    <w:rsid w:val="007517DF"/>
    <w:rsid w:val="007B791F"/>
    <w:rsid w:val="0091413A"/>
    <w:rsid w:val="009B5D58"/>
    <w:rsid w:val="00A2297C"/>
    <w:rsid w:val="00BA1138"/>
    <w:rsid w:val="00BA243C"/>
    <w:rsid w:val="00CE5311"/>
    <w:rsid w:val="00D30617"/>
    <w:rsid w:val="00DA1CB8"/>
    <w:rsid w:val="00DB12EA"/>
    <w:rsid w:val="00E93628"/>
    <w:rsid w:val="00F716CE"/>
    <w:rsid w:val="00FC1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E0BA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B5D5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E0BA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kapitzlist">
    <w:name w:val="List Paragraph"/>
    <w:basedOn w:val="Normalny"/>
    <w:uiPriority w:val="34"/>
    <w:qFormat/>
    <w:rsid w:val="00FC186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936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93628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9B5D58"/>
    <w:rPr>
      <w:color w:val="0000FF" w:themeColor="hyperlink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B5D5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E0BA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B5D5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E0BA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kapitzlist">
    <w:name w:val="List Paragraph"/>
    <w:basedOn w:val="Normalny"/>
    <w:uiPriority w:val="34"/>
    <w:qFormat/>
    <w:rsid w:val="00FC186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936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93628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9B5D58"/>
    <w:rPr>
      <w:color w:val="0000FF" w:themeColor="hyperlink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B5D5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666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win10</dc:creator>
  <cp:lastModifiedBy>Magda</cp:lastModifiedBy>
  <cp:revision>2</cp:revision>
  <cp:lastPrinted>2025-08-20T11:24:00Z</cp:lastPrinted>
  <dcterms:created xsi:type="dcterms:W3CDTF">2025-08-20T12:53:00Z</dcterms:created>
  <dcterms:modified xsi:type="dcterms:W3CDTF">2025-08-20T12:53:00Z</dcterms:modified>
</cp:coreProperties>
</file>